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610"/>
        <w:gridCol w:w="360"/>
        <w:gridCol w:w="1620"/>
        <w:gridCol w:w="2808"/>
      </w:tblGrid>
      <w:tr w:rsidR="00386B78" w:rsidRPr="00B475DD" w:rsidTr="00D91CE6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bookmarkStart w:id="0" w:name="_GoBack"/>
            <w:bookmarkEnd w:id="0"/>
            <w:r>
              <w:t>Job Title:</w:t>
            </w:r>
          </w:p>
        </w:tc>
        <w:tc>
          <w:tcPr>
            <w:tcW w:w="2970" w:type="dxa"/>
            <w:gridSpan w:val="2"/>
          </w:tcPr>
          <w:p w:rsidR="00DB4F41" w:rsidRPr="00B475DD" w:rsidRDefault="00575BEA" w:rsidP="00516A0F">
            <w:r>
              <w:t>Deputy Clerk/Grants Administrator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 xml:space="preserve">Job Category: </w:t>
            </w:r>
          </w:p>
        </w:tc>
        <w:tc>
          <w:tcPr>
            <w:tcW w:w="2808" w:type="dxa"/>
          </w:tcPr>
          <w:p w:rsidR="00DB4F41" w:rsidRPr="00B475DD" w:rsidRDefault="00575BEA" w:rsidP="00516A0F">
            <w:r>
              <w:t>Salary</w:t>
            </w:r>
          </w:p>
        </w:tc>
      </w:tr>
      <w:tr w:rsidR="00386B78" w:rsidRPr="00B475DD" w:rsidTr="00D91CE6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  <w:gridSpan w:val="2"/>
          </w:tcPr>
          <w:p w:rsidR="00DB4F41" w:rsidRPr="00B475DD" w:rsidRDefault="00575BEA" w:rsidP="00516A0F">
            <w:r>
              <w:t>Clerk-Treasurer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Job Code/ Req#: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</w:tr>
      <w:tr w:rsidR="00386B78" w:rsidRPr="00B475DD" w:rsidTr="00D91CE6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  <w:gridSpan w:val="2"/>
          </w:tcPr>
          <w:p w:rsidR="00DB4F41" w:rsidRPr="00B475DD" w:rsidRDefault="00575BEA" w:rsidP="00516A0F">
            <w:r>
              <w:t>City Building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2808" w:type="dxa"/>
          </w:tcPr>
          <w:p w:rsidR="00DB4F41" w:rsidRPr="00B475DD" w:rsidRDefault="00575BEA" w:rsidP="00516A0F">
            <w:r>
              <w:t>Rare (for training &amp; meetings)</w:t>
            </w:r>
          </w:p>
        </w:tc>
      </w:tr>
      <w:tr w:rsidR="00386B78" w:rsidRPr="00B475DD" w:rsidTr="00FA683D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tc>
          <w:tcPr>
            <w:tcW w:w="2970" w:type="dxa"/>
            <w:gridSpan w:val="2"/>
          </w:tcPr>
          <w:p w:rsidR="00DB4F41" w:rsidRPr="00B475DD" w:rsidRDefault="00575BEA" w:rsidP="00516A0F">
            <w:r>
              <w:t>$28,000 - $31,000 annually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tc>
          <w:tcPr>
            <w:tcW w:w="2808" w:type="dxa"/>
          </w:tcPr>
          <w:p w:rsidR="00DB4F41" w:rsidRPr="00B475DD" w:rsidRDefault="00575BEA" w:rsidP="00516A0F">
            <w:r>
              <w:t>Full-time</w:t>
            </w:r>
          </w:p>
        </w:tc>
      </w:tr>
      <w:tr w:rsidR="00386B78" w:rsidRPr="00B475DD" w:rsidTr="00FA683D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  <w:gridSpan w:val="2"/>
          </w:tcPr>
          <w:p w:rsidR="00DB4F41" w:rsidRPr="00B475DD" w:rsidRDefault="00575BEA" w:rsidP="00516A0F">
            <w:r>
              <w:t>Stacy Cox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  <w:r w:rsidRPr="00B475DD">
              <w:t>Date posted:</w:t>
            </w:r>
          </w:p>
        </w:tc>
        <w:tc>
          <w:tcPr>
            <w:tcW w:w="2808" w:type="dxa"/>
          </w:tcPr>
          <w:p w:rsidR="00DB4F41" w:rsidRPr="00B475DD" w:rsidRDefault="00F5135E" w:rsidP="00516A0F">
            <w:r>
              <w:t>2-6</w:t>
            </w:r>
            <w:r w:rsidR="00575BEA">
              <w:t>-17</w:t>
            </w:r>
          </w:p>
        </w:tc>
      </w:tr>
      <w:tr w:rsidR="00386B78" w:rsidRPr="00B475DD" w:rsidTr="00FA683D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tc>
          <w:tcPr>
            <w:tcW w:w="2970" w:type="dxa"/>
            <w:gridSpan w:val="2"/>
          </w:tcPr>
          <w:p w:rsidR="00DB4F41" w:rsidRPr="00B475DD" w:rsidRDefault="00575BEA" w:rsidP="00516A0F">
            <w:r>
              <w:t>Stacy Cox</w:t>
            </w:r>
          </w:p>
        </w:tc>
        <w:tc>
          <w:tcPr>
            <w:tcW w:w="1620" w:type="dxa"/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  <w:r w:rsidRPr="00B475DD">
              <w:t>Posting Expires:</w:t>
            </w:r>
          </w:p>
        </w:tc>
        <w:tc>
          <w:tcPr>
            <w:tcW w:w="2808" w:type="dxa"/>
          </w:tcPr>
          <w:p w:rsidR="00DB4F41" w:rsidRPr="00B475DD" w:rsidRDefault="00F5135E" w:rsidP="00516A0F">
            <w:r>
              <w:t>2-17</w:t>
            </w:r>
            <w:r w:rsidR="00575BEA">
              <w:t>-17</w:t>
            </w:r>
          </w:p>
        </w:tc>
      </w:tr>
      <w:tr w:rsidR="00386B78" w:rsidRPr="00B475DD" w:rsidTr="00D91CE6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External posting URL:</w:t>
            </w:r>
          </w:p>
        </w:tc>
        <w:tc>
          <w:tcPr>
            <w:tcW w:w="7398" w:type="dxa"/>
            <w:gridSpan w:val="4"/>
          </w:tcPr>
          <w:p w:rsidR="00DB4F41" w:rsidRPr="00B475DD" w:rsidRDefault="00575BEA" w:rsidP="00516A0F">
            <w:r>
              <w:t>Cityoflogansport.org</w:t>
            </w:r>
          </w:p>
        </w:tc>
      </w:tr>
      <w:tr w:rsidR="00386B78" w:rsidRPr="00B475DD" w:rsidTr="00FA683D"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Internal posting URL:</w:t>
            </w:r>
          </w:p>
        </w:tc>
        <w:tc>
          <w:tcPr>
            <w:tcW w:w="7398" w:type="dxa"/>
            <w:gridSpan w:val="4"/>
            <w:tcBorders>
              <w:bottom w:val="single" w:sz="4" w:space="0" w:color="000000"/>
            </w:tcBorders>
          </w:tcPr>
          <w:p w:rsidR="00575BEA" w:rsidRPr="00B475DD" w:rsidRDefault="00575BEA" w:rsidP="00516A0F">
            <w:r>
              <w:t>Cityoflogansport.org</w:t>
            </w:r>
          </w:p>
        </w:tc>
      </w:tr>
      <w:tr w:rsidR="00DB4F41" w:rsidRPr="00B475DD" w:rsidTr="00FA683D">
        <w:tc>
          <w:tcPr>
            <w:tcW w:w="9576" w:type="dxa"/>
            <w:gridSpan w:val="6"/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FA683D">
        <w:trPr>
          <w:trHeight w:val="1925"/>
        </w:trPr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CD30A1" w:rsidRDefault="00CD30A1" w:rsidP="006B253D">
            <w:pPr>
              <w:pStyle w:val="Secondarylabels"/>
            </w:pPr>
            <w:r>
              <w:t>Applications can be printed from the city website or picked up in the Clerk-Treasurer’s Office.</w:t>
            </w:r>
          </w:p>
          <w:p w:rsidR="00D32F04" w:rsidRPr="00B475DD" w:rsidRDefault="00D32F04" w:rsidP="006B253D">
            <w:pPr>
              <w:pStyle w:val="Secondarylabels"/>
            </w:pPr>
            <w:r>
              <w:t>Fax or E-mail:</w:t>
            </w:r>
          </w:p>
          <w:p w:rsidR="00575BEA" w:rsidRDefault="00575BEA" w:rsidP="00D32F04">
            <w:pPr>
              <w:pStyle w:val="Details"/>
            </w:pPr>
            <w:r>
              <w:t>(574) 753-9878</w:t>
            </w:r>
            <w:r w:rsidR="00D32F04" w:rsidRPr="00B475DD">
              <w:t xml:space="preserve"> </w:t>
            </w:r>
            <w:r w:rsidR="00D32F04">
              <w:t xml:space="preserve">or </w:t>
            </w:r>
            <w:hyperlink r:id="rId7" w:history="1">
              <w:r w:rsidRPr="00FA09F0">
                <w:rPr>
                  <w:rStyle w:val="Hyperlink"/>
                </w:rPr>
                <w:t>scox@cityoflogansport.org</w:t>
              </w:r>
            </w:hyperlink>
            <w:r>
              <w:t xml:space="preserve"> </w:t>
            </w:r>
          </w:p>
          <w:p w:rsidR="0014076C" w:rsidRDefault="0014076C" w:rsidP="00D32F04">
            <w:pPr>
              <w:pStyle w:val="Details"/>
            </w:pPr>
            <w:r>
              <w:t>Subject Line:</w:t>
            </w:r>
            <w:r w:rsidR="00575BEA">
              <w:t xml:space="preserve">  Deputy Clerk Position</w:t>
            </w:r>
          </w:p>
          <w:p w:rsidR="00D32F04" w:rsidRPr="00B475DD" w:rsidRDefault="00D32F04" w:rsidP="00575BEA">
            <w:pPr>
              <w:pStyle w:val="Details"/>
            </w:pPr>
            <w:r w:rsidRPr="006B253D">
              <w:rPr>
                <w:b/>
              </w:rPr>
              <w:t>Attention:</w:t>
            </w:r>
            <w:r w:rsidR="00575BEA">
              <w:t xml:space="preserve"> Stacy Cox</w:t>
            </w: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D32F04" w:rsidRDefault="00D32F04" w:rsidP="006B253D">
            <w:pPr>
              <w:pStyle w:val="Secondarylabels"/>
            </w:pPr>
            <w:r>
              <w:t>Mail</w:t>
            </w:r>
            <w:r w:rsidRPr="00B475DD">
              <w:t>:</w:t>
            </w:r>
          </w:p>
          <w:p w:rsidR="00D32F04" w:rsidRPr="00B475DD" w:rsidRDefault="00575BEA" w:rsidP="00E25F48">
            <w:pPr>
              <w:pStyle w:val="Details"/>
            </w:pPr>
            <w:r>
              <w:t>Stacy Cox</w:t>
            </w:r>
          </w:p>
          <w:p w:rsidR="00D32F04" w:rsidRPr="00B475DD" w:rsidRDefault="00575BEA" w:rsidP="00E25F48">
            <w:pPr>
              <w:pStyle w:val="Details"/>
            </w:pPr>
            <w:r>
              <w:t>Clerk-Treasurer’s Office</w:t>
            </w:r>
          </w:p>
          <w:p w:rsidR="00D32F04" w:rsidRPr="00B475DD" w:rsidRDefault="00575BEA" w:rsidP="00E25F48">
            <w:pPr>
              <w:pStyle w:val="Details"/>
            </w:pPr>
            <w:r>
              <w:t>601 E. Broadway, Suite 203</w:t>
            </w:r>
          </w:p>
          <w:p w:rsidR="00D32F04" w:rsidRPr="00B475DD" w:rsidRDefault="00575BEA" w:rsidP="00E25F48">
            <w:pPr>
              <w:pStyle w:val="Details"/>
            </w:pPr>
            <w:r>
              <w:t>Logansport, IN 46947</w:t>
            </w:r>
          </w:p>
        </w:tc>
      </w:tr>
      <w:tr w:rsidR="00DB7B5C" w:rsidRPr="00B475DD" w:rsidTr="00FA683D">
        <w:tc>
          <w:tcPr>
            <w:tcW w:w="9576" w:type="dxa"/>
            <w:gridSpan w:val="6"/>
            <w:shd w:val="clear" w:color="auto" w:fill="D9D9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B475DD">
        <w:tc>
          <w:tcPr>
            <w:tcW w:w="9576" w:type="dxa"/>
            <w:gridSpan w:val="6"/>
          </w:tcPr>
          <w:p w:rsidR="00147A54" w:rsidRPr="00276A6F" w:rsidRDefault="00147A54" w:rsidP="00276A6F">
            <w:pPr>
              <w:pStyle w:val="Secondarylabels"/>
            </w:pPr>
            <w:r w:rsidRPr="00276A6F">
              <w:t>Role and Responsibilities</w:t>
            </w:r>
          </w:p>
          <w:p w:rsidR="00DB7B5C" w:rsidRPr="00B475DD" w:rsidRDefault="00585A3F" w:rsidP="00516A0F">
            <w:r>
              <w:t>The role of Deputy Clerk/Grants Administrator will report to the Clerk-Treasurer and be responsible for grants and other duties as assigned including</w:t>
            </w:r>
            <w:r w:rsidR="00455D2F">
              <w:t>:</w:t>
            </w:r>
          </w:p>
          <w:p w:rsidR="00D57E96" w:rsidRPr="00B475DD" w:rsidRDefault="00817C3E" w:rsidP="00D57E96">
            <w:pPr>
              <w:pStyle w:val="BulletedList"/>
            </w:pPr>
            <w:r>
              <w:t xml:space="preserve">Grant Administration - </w:t>
            </w:r>
            <w:r w:rsidR="00585A3F">
              <w:t>Processing all grant claims and all reporting for grants of the City of Logansport.  All items will be reviewed by the Clerk-Treasurer.</w:t>
            </w:r>
          </w:p>
          <w:p w:rsidR="00D57E96" w:rsidRDefault="00585A3F" w:rsidP="00D57E96">
            <w:pPr>
              <w:pStyle w:val="BulletedList"/>
            </w:pPr>
            <w:r>
              <w:t xml:space="preserve">Document Retention – Responsible for tracking, labeling and disposing of documents per our retention schedule.  </w:t>
            </w:r>
          </w:p>
          <w:p w:rsidR="00575BEA" w:rsidRDefault="00817C3E" w:rsidP="00D57E96">
            <w:pPr>
              <w:pStyle w:val="BulletedList"/>
            </w:pPr>
            <w:r>
              <w:t>Fixed Asset Inventory</w:t>
            </w:r>
            <w:r w:rsidR="00575BEA">
              <w:t xml:space="preserve"> – Record acquisition and disposal of capital assets based on current ordinance. Prepare annual summary of fixed assets for Clerk-Treasurer</w:t>
            </w:r>
            <w:r>
              <w:t>.</w:t>
            </w:r>
          </w:p>
          <w:p w:rsidR="00817C3E" w:rsidRDefault="00817C3E" w:rsidP="00D57E96">
            <w:pPr>
              <w:pStyle w:val="BulletedList"/>
            </w:pPr>
            <w:r>
              <w:t>Assist with any annual reports, audits or monitoring when needed.</w:t>
            </w:r>
          </w:p>
          <w:p w:rsidR="00817C3E" w:rsidRDefault="00817C3E" w:rsidP="00D57E96">
            <w:pPr>
              <w:pStyle w:val="BulletedList"/>
            </w:pPr>
            <w:r>
              <w:t xml:space="preserve">Other </w:t>
            </w:r>
            <w:r w:rsidR="00F5135E">
              <w:t xml:space="preserve">miscellaneous </w:t>
            </w:r>
            <w:r>
              <w:t>duties as assigned by Clerk-Treasurer</w:t>
            </w:r>
            <w:r w:rsidR="00F5135E">
              <w:t xml:space="preserve"> or Chief Deputy</w:t>
            </w:r>
            <w:r>
              <w:t xml:space="preserve"> including filling-in or assisting other office staff if requested.    </w:t>
            </w:r>
          </w:p>
          <w:p w:rsidR="00F5135E" w:rsidRPr="00B475DD" w:rsidRDefault="00F5135E" w:rsidP="00F5135E">
            <w:pPr>
              <w:pStyle w:val="BulletedList"/>
              <w:numPr>
                <w:ilvl w:val="0"/>
                <w:numId w:val="0"/>
              </w:numPr>
              <w:ind w:left="720"/>
            </w:pPr>
          </w:p>
          <w:p w:rsidR="008D0916" w:rsidRDefault="00F5135E" w:rsidP="00276A6F">
            <w:pPr>
              <w:pStyle w:val="Secondarylabels"/>
            </w:pPr>
            <w:r>
              <w:t xml:space="preserve">Skills, </w:t>
            </w:r>
            <w:r w:rsidR="008D0916" w:rsidRPr="00276A6F">
              <w:t>Qualifications</w:t>
            </w:r>
            <w:r>
              <w:t>,</w:t>
            </w:r>
            <w:r w:rsidR="008D0916">
              <w:t xml:space="preserve"> and Education Requirements</w:t>
            </w:r>
          </w:p>
          <w:p w:rsidR="008D0916" w:rsidRDefault="00817C3E" w:rsidP="008D0916">
            <w:r>
              <w:t xml:space="preserve">Associate’s or Bachelor’s degree preferred.  Grants experience very helpful.  Must have strong computer skills including Microsoft Office, specifically Word and Excel.  </w:t>
            </w:r>
            <w:r w:rsidR="00F5135E">
              <w:t xml:space="preserve">Candidates must possess strong organizational skills, great attention to detail, and be able to work independently.  </w:t>
            </w:r>
            <w:r>
              <w:t xml:space="preserve"> </w:t>
            </w:r>
            <w:r w:rsidR="00F5135E">
              <w:t xml:space="preserve">Excellent customer service will be required as well.  Candidate must be willing to work as a team to accomplish the common goal of the department. </w:t>
            </w:r>
          </w:p>
          <w:p w:rsidR="000C5A46" w:rsidRPr="00B475DD" w:rsidRDefault="000C5A46" w:rsidP="00F5135E"/>
        </w:tc>
      </w:tr>
      <w:tr w:rsidR="00F5135E" w:rsidRPr="00B475DD" w:rsidTr="00426A64">
        <w:tc>
          <w:tcPr>
            <w:tcW w:w="1818" w:type="dxa"/>
            <w:shd w:val="clear" w:color="auto" w:fill="F2F2F2"/>
          </w:tcPr>
          <w:p w:rsidR="00F5135E" w:rsidRPr="00B475DD" w:rsidRDefault="00F5135E" w:rsidP="00E25F48">
            <w:r w:rsidRPr="00B475DD">
              <w:t>Approved By:</w:t>
            </w:r>
          </w:p>
        </w:tc>
        <w:tc>
          <w:tcPr>
            <w:tcW w:w="3330" w:type="dxa"/>
            <w:gridSpan w:val="3"/>
          </w:tcPr>
          <w:p w:rsidR="00F5135E" w:rsidRPr="00B475DD" w:rsidRDefault="00F5135E" w:rsidP="00516A0F">
            <w:r>
              <w:t>Stacy Cox, Clerk-Treasurer</w:t>
            </w:r>
          </w:p>
        </w:tc>
        <w:tc>
          <w:tcPr>
            <w:tcW w:w="1620" w:type="dxa"/>
            <w:shd w:val="clear" w:color="auto" w:fill="F2F2F2"/>
          </w:tcPr>
          <w:p w:rsidR="00F5135E" w:rsidRPr="00B475DD" w:rsidRDefault="00F5135E" w:rsidP="00516A0F">
            <w:r w:rsidRPr="00B475DD">
              <w:t>Date:</w:t>
            </w:r>
          </w:p>
        </w:tc>
        <w:tc>
          <w:tcPr>
            <w:tcW w:w="2808" w:type="dxa"/>
          </w:tcPr>
          <w:p w:rsidR="00F5135E" w:rsidRPr="00B475DD" w:rsidRDefault="00F5135E" w:rsidP="00516A0F">
            <w:r>
              <w:t>2-6-17</w:t>
            </w:r>
          </w:p>
        </w:tc>
      </w:tr>
      <w:tr w:rsidR="00F5135E" w:rsidRPr="00B475DD" w:rsidTr="004A1B2D">
        <w:tc>
          <w:tcPr>
            <w:tcW w:w="1818" w:type="dxa"/>
            <w:shd w:val="clear" w:color="auto" w:fill="F2F2F2"/>
          </w:tcPr>
          <w:p w:rsidR="00F5135E" w:rsidRPr="00B475DD" w:rsidRDefault="00F5135E" w:rsidP="00E25F48"/>
        </w:tc>
        <w:tc>
          <w:tcPr>
            <w:tcW w:w="3330" w:type="dxa"/>
            <w:gridSpan w:val="3"/>
          </w:tcPr>
          <w:p w:rsidR="00F5135E" w:rsidRPr="00B475DD" w:rsidRDefault="00F5135E" w:rsidP="00516A0F"/>
        </w:tc>
        <w:tc>
          <w:tcPr>
            <w:tcW w:w="1620" w:type="dxa"/>
            <w:shd w:val="clear" w:color="auto" w:fill="F2F2F2"/>
          </w:tcPr>
          <w:p w:rsidR="00F5135E" w:rsidRPr="00B475DD" w:rsidRDefault="00F5135E" w:rsidP="00516A0F"/>
        </w:tc>
        <w:tc>
          <w:tcPr>
            <w:tcW w:w="2808" w:type="dxa"/>
          </w:tcPr>
          <w:p w:rsidR="00F5135E" w:rsidRPr="00B475DD" w:rsidRDefault="00F5135E" w:rsidP="00516A0F"/>
        </w:tc>
      </w:tr>
    </w:tbl>
    <w:p w:rsidR="006C5CCB" w:rsidRDefault="006C5CCB" w:rsidP="0014076C"/>
    <w:sectPr w:rsidR="006C5CCB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EA" w:rsidRDefault="00575BEA" w:rsidP="00037D55">
      <w:pPr>
        <w:spacing w:before="0" w:after="0"/>
      </w:pPr>
      <w:r>
        <w:separator/>
      </w:r>
    </w:p>
  </w:endnote>
  <w:endnote w:type="continuationSeparator" w:id="0">
    <w:p w:rsidR="00575BEA" w:rsidRDefault="00575BE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511E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EA" w:rsidRDefault="00575BEA" w:rsidP="00037D55">
      <w:pPr>
        <w:spacing w:before="0" w:after="0"/>
      </w:pPr>
      <w:r>
        <w:separator/>
      </w:r>
    </w:p>
  </w:footnote>
  <w:footnote w:type="continuationSeparator" w:id="0">
    <w:p w:rsidR="00575BEA" w:rsidRDefault="00575BEA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5" w:rsidRDefault="00F5135E" w:rsidP="00841DC8">
    <w:pPr>
      <w:pStyle w:val="Companyname"/>
      <w:rPr>
        <w:sz w:val="36"/>
        <w:szCs w:val="36"/>
      </w:rPr>
    </w:pPr>
    <w:r w:rsidRPr="00F5135E">
      <w:rPr>
        <w:sz w:val="36"/>
        <w:szCs w:val="36"/>
      </w:rPr>
      <w:t>City of Logansport</w:t>
    </w:r>
  </w:p>
  <w:p w:rsidR="00F5135E" w:rsidRPr="00F5135E" w:rsidRDefault="00F5135E" w:rsidP="00841DC8">
    <w:pPr>
      <w:pStyle w:val="Companynam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EA"/>
    <w:rsid w:val="000327B2"/>
    <w:rsid w:val="00037D55"/>
    <w:rsid w:val="000C5A46"/>
    <w:rsid w:val="00114FAC"/>
    <w:rsid w:val="0012566B"/>
    <w:rsid w:val="0014076C"/>
    <w:rsid w:val="00147A54"/>
    <w:rsid w:val="001A24F2"/>
    <w:rsid w:val="00201D1A"/>
    <w:rsid w:val="002421DC"/>
    <w:rsid w:val="00276A6F"/>
    <w:rsid w:val="00365061"/>
    <w:rsid w:val="00374F55"/>
    <w:rsid w:val="003829AA"/>
    <w:rsid w:val="00386B78"/>
    <w:rsid w:val="00455D2F"/>
    <w:rsid w:val="004A1B2D"/>
    <w:rsid w:val="00500155"/>
    <w:rsid w:val="00516A0F"/>
    <w:rsid w:val="00562A56"/>
    <w:rsid w:val="00566F1F"/>
    <w:rsid w:val="00575BEA"/>
    <w:rsid w:val="00585A3F"/>
    <w:rsid w:val="00592652"/>
    <w:rsid w:val="005A3B49"/>
    <w:rsid w:val="005E3FE3"/>
    <w:rsid w:val="0060216F"/>
    <w:rsid w:val="006B253D"/>
    <w:rsid w:val="006C5CCB"/>
    <w:rsid w:val="00774232"/>
    <w:rsid w:val="007B5567"/>
    <w:rsid w:val="007B6A52"/>
    <w:rsid w:val="007E3E45"/>
    <w:rsid w:val="007F2C82"/>
    <w:rsid w:val="008036DF"/>
    <w:rsid w:val="0080619B"/>
    <w:rsid w:val="00817C3E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A01E8A"/>
    <w:rsid w:val="00A359F5"/>
    <w:rsid w:val="00A81673"/>
    <w:rsid w:val="00B475DD"/>
    <w:rsid w:val="00BB2F85"/>
    <w:rsid w:val="00BD0958"/>
    <w:rsid w:val="00C22FD2"/>
    <w:rsid w:val="00C41450"/>
    <w:rsid w:val="00C76253"/>
    <w:rsid w:val="00C9511E"/>
    <w:rsid w:val="00CC4A82"/>
    <w:rsid w:val="00CD30A1"/>
    <w:rsid w:val="00CF467A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A68A2"/>
    <w:rsid w:val="00F06F66"/>
    <w:rsid w:val="00F10053"/>
    <w:rsid w:val="00F5135E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1DA0957-B03F-46D2-AA09-E1971841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x@cityofloganspo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x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6</TotalTime>
  <Pages>1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Cox</dc:creator>
  <cp:lastModifiedBy>Renee Gellinger</cp:lastModifiedBy>
  <cp:revision>2</cp:revision>
  <cp:lastPrinted>2017-02-06T14:40:00Z</cp:lastPrinted>
  <dcterms:created xsi:type="dcterms:W3CDTF">2017-02-06T22:51:00Z</dcterms:created>
  <dcterms:modified xsi:type="dcterms:W3CDTF">2017-02-06T22:51:00Z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